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0" w:name="_GoBack"/>
      <w:bookmarkEnd w:id="0"/>
      <w:r w:rsidRPr="000727B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w:t>
      </w:r>
      <w:r w:rsidRPr="000727B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ystemic </w:t>
      </w:r>
      <w:r w:rsidRPr="000727B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mprovement </w:t>
      </w:r>
      <w:r w:rsidRPr="000727BD">
        <w:rPr>
          <w:rFonts w:ascii="Times New Roman" w:eastAsia="Times New Roman" w:hAnsi="Times New Roman" w:cs="Times New Roman"/>
          <w:sz w:val="24"/>
          <w:szCs w:val="24"/>
        </w:rPr>
        <w:t>P</w:t>
      </w:r>
      <w:r>
        <w:rPr>
          <w:rFonts w:ascii="Times New Roman" w:eastAsia="Times New Roman" w:hAnsi="Times New Roman" w:cs="Times New Roman"/>
          <w:sz w:val="24"/>
          <w:szCs w:val="24"/>
        </w:rPr>
        <w:t>lan (SSIP) team, Decision Meeting #1.</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10, 2014;  8:00 am to 3:30 pm.</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Sue Zake opened the meeting and described the process that will be occurring over the next six years.   There is a need to build capacity </w:t>
      </w:r>
      <w:r w:rsidR="006F536D">
        <w:rPr>
          <w:rFonts w:ascii="Times New Roman" w:eastAsia="Times New Roman" w:hAnsi="Times New Roman" w:cs="Times New Roman"/>
          <w:sz w:val="24"/>
          <w:szCs w:val="24"/>
        </w:rPr>
        <w:t xml:space="preserve">and improve results </w:t>
      </w:r>
      <w:r>
        <w:rPr>
          <w:rFonts w:ascii="Times New Roman" w:eastAsia="Times New Roman" w:hAnsi="Times New Roman" w:cs="Times New Roman"/>
          <w:sz w:val="24"/>
          <w:szCs w:val="24"/>
        </w:rPr>
        <w:t>through</w:t>
      </w:r>
      <w:r w:rsidRPr="000727BD">
        <w:rPr>
          <w:rFonts w:ascii="Times New Roman" w:eastAsia="Times New Roman" w:hAnsi="Times New Roman" w:cs="Times New Roman"/>
          <w:sz w:val="24"/>
          <w:szCs w:val="24"/>
        </w:rPr>
        <w:t xml:space="preserve"> differentiate</w:t>
      </w:r>
      <w:r>
        <w:rPr>
          <w:rFonts w:ascii="Times New Roman" w:eastAsia="Times New Roman" w:hAnsi="Times New Roman" w:cs="Times New Roman"/>
          <w:sz w:val="24"/>
          <w:szCs w:val="24"/>
        </w:rPr>
        <w:t>d</w:t>
      </w:r>
      <w:r w:rsidRPr="000727BD">
        <w:rPr>
          <w:rFonts w:ascii="Times New Roman" w:eastAsia="Times New Roman" w:hAnsi="Times New Roman" w:cs="Times New Roman"/>
          <w:sz w:val="24"/>
          <w:szCs w:val="24"/>
        </w:rPr>
        <w:t xml:space="preserve"> support, tech assistance, no silos</w:t>
      </w:r>
      <w:r>
        <w:rPr>
          <w:rFonts w:ascii="Times New Roman" w:eastAsia="Times New Roman" w:hAnsi="Times New Roman" w:cs="Times New Roman"/>
          <w:sz w:val="24"/>
          <w:szCs w:val="24"/>
        </w:rPr>
        <w:t>.</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sidRPr="000727BD">
        <w:rPr>
          <w:rFonts w:ascii="Times New Roman" w:eastAsia="Times New Roman" w:hAnsi="Times New Roman" w:cs="Times New Roman"/>
          <w:sz w:val="24"/>
          <w:szCs w:val="24"/>
        </w:rPr>
        <w:t>now 17 indicators</w:t>
      </w:r>
      <w:r>
        <w:rPr>
          <w:rFonts w:ascii="Times New Roman" w:eastAsia="Times New Roman" w:hAnsi="Times New Roman" w:cs="Times New Roman"/>
          <w:sz w:val="24"/>
          <w:szCs w:val="24"/>
        </w:rPr>
        <w:t xml:space="preserve"> in the SSIP process</w:t>
      </w:r>
      <w:r w:rsidRPr="000727BD">
        <w:rPr>
          <w:rFonts w:ascii="Times New Roman" w:eastAsia="Times New Roman" w:hAnsi="Times New Roman" w:cs="Times New Roman"/>
          <w:sz w:val="24"/>
          <w:szCs w:val="24"/>
        </w:rPr>
        <w:t xml:space="preserve"> and #17 is development and implement</w:t>
      </w:r>
      <w:r w:rsidR="006F536D">
        <w:rPr>
          <w:rFonts w:ascii="Times New Roman" w:eastAsia="Times New Roman" w:hAnsi="Times New Roman" w:cs="Times New Roman"/>
          <w:sz w:val="24"/>
          <w:szCs w:val="24"/>
        </w:rPr>
        <w:t>ation of</w:t>
      </w:r>
      <w:r w:rsidRPr="000727BD">
        <w:rPr>
          <w:rFonts w:ascii="Times New Roman" w:eastAsia="Times New Roman" w:hAnsi="Times New Roman" w:cs="Times New Roman"/>
          <w:sz w:val="24"/>
          <w:szCs w:val="24"/>
        </w:rPr>
        <w:t xml:space="preserve"> a SSIP</w:t>
      </w:r>
      <w:r w:rsidR="006F536D">
        <w:rPr>
          <w:rFonts w:ascii="Times New Roman" w:eastAsia="Times New Roman" w:hAnsi="Times New Roman" w:cs="Times New Roman"/>
          <w:sz w:val="24"/>
          <w:szCs w:val="24"/>
        </w:rPr>
        <w:t>.  That is the purpose for gathering this team.</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27BD">
        <w:rPr>
          <w:rFonts w:ascii="Times New Roman" w:eastAsia="Times New Roman" w:hAnsi="Times New Roman" w:cs="Times New Roman"/>
          <w:sz w:val="24"/>
          <w:szCs w:val="24"/>
        </w:rPr>
        <w:t>SSIP focus is to increase capacity and achieve</w:t>
      </w:r>
      <w:r w:rsidR="006F536D">
        <w:rPr>
          <w:rFonts w:ascii="Times New Roman" w:eastAsia="Times New Roman" w:hAnsi="Times New Roman" w:cs="Times New Roman"/>
          <w:sz w:val="24"/>
          <w:szCs w:val="24"/>
        </w:rPr>
        <w:t>ment results.  Various s</w:t>
      </w:r>
      <w:r w:rsidRPr="000727BD">
        <w:rPr>
          <w:rFonts w:ascii="Times New Roman" w:eastAsia="Times New Roman" w:hAnsi="Times New Roman" w:cs="Times New Roman"/>
          <w:sz w:val="24"/>
          <w:szCs w:val="24"/>
        </w:rPr>
        <w:t>tates are doing this in different ways.</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Sue described the focus during year 1(analysis) and</w:t>
      </w:r>
      <w:r w:rsidRPr="000727BD">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ea</w:t>
      </w:r>
      <w:r w:rsidRPr="000727BD">
        <w:rPr>
          <w:rFonts w:ascii="Times New Roman" w:eastAsia="Times New Roman" w:hAnsi="Times New Roman" w:cs="Times New Roman"/>
          <w:sz w:val="24"/>
          <w:szCs w:val="24"/>
        </w:rPr>
        <w:t>r 2</w:t>
      </w:r>
      <w:r>
        <w:rPr>
          <w:rFonts w:ascii="Times New Roman" w:eastAsia="Times New Roman" w:hAnsi="Times New Roman" w:cs="Times New Roman"/>
          <w:sz w:val="24"/>
          <w:szCs w:val="24"/>
        </w:rPr>
        <w:t xml:space="preserve"> (development of the plan)</w:t>
      </w:r>
      <w:r w:rsidRPr="000727BD">
        <w:rPr>
          <w:rFonts w:ascii="Times New Roman" w:eastAsia="Times New Roman" w:hAnsi="Times New Roman" w:cs="Times New Roman"/>
          <w:sz w:val="24"/>
          <w:szCs w:val="24"/>
        </w:rPr>
        <w:t>, then</w:t>
      </w:r>
      <w:r>
        <w:rPr>
          <w:rFonts w:ascii="Times New Roman" w:eastAsia="Times New Roman" w:hAnsi="Times New Roman" w:cs="Times New Roman"/>
          <w:sz w:val="24"/>
          <w:szCs w:val="24"/>
        </w:rPr>
        <w:t xml:space="preserve"> years</w:t>
      </w:r>
      <w:r w:rsidRPr="000727BD">
        <w:rPr>
          <w:rFonts w:ascii="Times New Roman" w:eastAsia="Times New Roman" w:hAnsi="Times New Roman" w:cs="Times New Roman"/>
          <w:sz w:val="24"/>
          <w:szCs w:val="24"/>
        </w:rPr>
        <w:t xml:space="preserve"> 3-6 (</w:t>
      </w:r>
      <w:r w:rsidR="006F536D">
        <w:rPr>
          <w:rFonts w:ascii="Times New Roman" w:eastAsia="Times New Roman" w:hAnsi="Times New Roman" w:cs="Times New Roman"/>
          <w:sz w:val="24"/>
          <w:szCs w:val="24"/>
        </w:rPr>
        <w:t xml:space="preserve">implementation </w:t>
      </w:r>
      <w:r>
        <w:rPr>
          <w:rFonts w:ascii="Times New Roman" w:eastAsia="Times New Roman" w:hAnsi="Times New Roman" w:cs="Times New Roman"/>
          <w:sz w:val="24"/>
          <w:szCs w:val="24"/>
        </w:rPr>
        <w:t>and evaluation</w:t>
      </w:r>
      <w:r w:rsidR="006F536D">
        <w:rPr>
          <w:rFonts w:ascii="Times New Roman" w:eastAsia="Times New Roman" w:hAnsi="Times New Roman" w:cs="Times New Roman"/>
          <w:sz w:val="24"/>
          <w:szCs w:val="24"/>
        </w:rPr>
        <w:t xml:space="preserve"> of district-level outcomes</w:t>
      </w:r>
      <w:r>
        <w:rPr>
          <w:rFonts w:ascii="Times New Roman" w:eastAsia="Times New Roman" w:hAnsi="Times New Roman" w:cs="Times New Roman"/>
          <w:sz w:val="24"/>
          <w:szCs w:val="24"/>
        </w:rPr>
        <w:t xml:space="preserve"> </w:t>
      </w:r>
      <w:r w:rsidRPr="000727BD">
        <w:rPr>
          <w:rFonts w:ascii="Times New Roman" w:eastAsia="Times New Roman" w:hAnsi="Times New Roman" w:cs="Times New Roman"/>
          <w:sz w:val="24"/>
          <w:szCs w:val="24"/>
        </w:rPr>
        <w:t>thr</w:t>
      </w:r>
      <w:r>
        <w:rPr>
          <w:rFonts w:ascii="Times New Roman" w:eastAsia="Times New Roman" w:hAnsi="Times New Roman" w:cs="Times New Roman"/>
          <w:sz w:val="24"/>
          <w:szCs w:val="24"/>
        </w:rPr>
        <w:t>o</w:t>
      </w:r>
      <w:r w:rsidRPr="000727BD">
        <w:rPr>
          <w:rFonts w:ascii="Times New Roman" w:eastAsia="Times New Roman" w:hAnsi="Times New Roman" w:cs="Times New Roman"/>
          <w:sz w:val="24"/>
          <w:szCs w:val="24"/>
        </w:rPr>
        <w:t>u</w:t>
      </w:r>
      <w:r>
        <w:rPr>
          <w:rFonts w:ascii="Times New Roman" w:eastAsia="Times New Roman" w:hAnsi="Times New Roman" w:cs="Times New Roman"/>
          <w:sz w:val="24"/>
          <w:szCs w:val="24"/>
        </w:rPr>
        <w:t>gh</w:t>
      </w:r>
      <w:r w:rsidRPr="000727BD">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OEC’s </w:t>
      </w:r>
      <w:r w:rsidRPr="000727BD">
        <w:rPr>
          <w:rFonts w:ascii="Times New Roman" w:eastAsia="Times New Roman" w:hAnsi="Times New Roman" w:cs="Times New Roman"/>
          <w:sz w:val="24"/>
          <w:szCs w:val="24"/>
        </w:rPr>
        <w:t>analysis</w:t>
      </w:r>
      <w:r w:rsidR="006F536D">
        <w:rPr>
          <w:rFonts w:ascii="Times New Roman" w:eastAsia="Times New Roman" w:hAnsi="Times New Roman" w:cs="Times New Roman"/>
          <w:sz w:val="24"/>
          <w:szCs w:val="24"/>
        </w:rPr>
        <w:t xml:space="preserve"> of the way in which it will implement the SSIP</w:t>
      </w:r>
      <w:r>
        <w:rPr>
          <w:rFonts w:ascii="Times New Roman" w:eastAsia="Times New Roman" w:hAnsi="Times New Roman" w:cs="Times New Roman"/>
          <w:sz w:val="24"/>
          <w:szCs w:val="24"/>
        </w:rPr>
        <w:t xml:space="preserve"> will be</w:t>
      </w:r>
      <w:r w:rsidRPr="000727BD">
        <w:rPr>
          <w:rFonts w:ascii="Times New Roman" w:eastAsia="Times New Roman" w:hAnsi="Times New Roman" w:cs="Times New Roman"/>
          <w:sz w:val="24"/>
          <w:szCs w:val="24"/>
        </w:rPr>
        <w:t xml:space="preserve"> submitted</w:t>
      </w:r>
      <w:r w:rsidR="006F536D">
        <w:rPr>
          <w:rFonts w:ascii="Times New Roman" w:eastAsia="Times New Roman" w:hAnsi="Times New Roman" w:cs="Times New Roman"/>
          <w:sz w:val="24"/>
          <w:szCs w:val="24"/>
        </w:rPr>
        <w:t xml:space="preserve"> to OSEP</w:t>
      </w:r>
      <w:r w:rsidRPr="000727BD">
        <w:rPr>
          <w:rFonts w:ascii="Times New Roman" w:eastAsia="Times New Roman" w:hAnsi="Times New Roman" w:cs="Times New Roman"/>
          <w:sz w:val="24"/>
          <w:szCs w:val="24"/>
        </w:rPr>
        <w:t xml:space="preserve"> by April 1, 2015, </w:t>
      </w:r>
      <w:r>
        <w:rPr>
          <w:rFonts w:ascii="Times New Roman" w:eastAsia="Times New Roman" w:hAnsi="Times New Roman" w:cs="Times New Roman"/>
          <w:sz w:val="24"/>
          <w:szCs w:val="24"/>
        </w:rPr>
        <w:t xml:space="preserve">and the full </w:t>
      </w:r>
      <w:r w:rsidRPr="000727BD">
        <w:rPr>
          <w:rFonts w:ascii="Times New Roman" w:eastAsia="Times New Roman" w:hAnsi="Times New Roman" w:cs="Times New Roman"/>
          <w:sz w:val="24"/>
          <w:szCs w:val="24"/>
        </w:rPr>
        <w:t>plan</w:t>
      </w:r>
      <w:r w:rsidR="006F536D">
        <w:rPr>
          <w:rFonts w:ascii="Times New Roman" w:eastAsia="Times New Roman" w:hAnsi="Times New Roman" w:cs="Times New Roman"/>
          <w:sz w:val="24"/>
          <w:szCs w:val="24"/>
        </w:rPr>
        <w:t xml:space="preserve"> will be submitted</w:t>
      </w:r>
      <w:r w:rsidRPr="000727BD">
        <w:rPr>
          <w:rFonts w:ascii="Times New Roman" w:eastAsia="Times New Roman" w:hAnsi="Times New Roman" w:cs="Times New Roman"/>
          <w:sz w:val="24"/>
          <w:szCs w:val="24"/>
        </w:rPr>
        <w:t xml:space="preserve"> by Feb</w:t>
      </w:r>
      <w:r w:rsidR="006F536D">
        <w:rPr>
          <w:rFonts w:ascii="Times New Roman" w:eastAsia="Times New Roman" w:hAnsi="Times New Roman" w:cs="Times New Roman"/>
          <w:sz w:val="24"/>
          <w:szCs w:val="24"/>
        </w:rPr>
        <w:t>ruary, 2016.  Outcome e</w:t>
      </w:r>
      <w:r w:rsidRPr="000727BD">
        <w:rPr>
          <w:rFonts w:ascii="Times New Roman" w:eastAsia="Times New Roman" w:hAnsi="Times New Roman" w:cs="Times New Roman"/>
          <w:sz w:val="24"/>
          <w:szCs w:val="24"/>
        </w:rPr>
        <w:t>valuations</w:t>
      </w:r>
      <w:r w:rsidR="006F536D">
        <w:rPr>
          <w:rFonts w:ascii="Times New Roman" w:eastAsia="Times New Roman" w:hAnsi="Times New Roman" w:cs="Times New Roman"/>
          <w:sz w:val="24"/>
          <w:szCs w:val="24"/>
        </w:rPr>
        <w:t xml:space="preserve"> will then be</w:t>
      </w:r>
      <w:r w:rsidRPr="000727BD">
        <w:rPr>
          <w:rFonts w:ascii="Times New Roman" w:eastAsia="Times New Roman" w:hAnsi="Times New Roman" w:cs="Times New Roman"/>
          <w:sz w:val="24"/>
          <w:szCs w:val="24"/>
        </w:rPr>
        <w:t xml:space="preserve"> submitted annually</w:t>
      </w:r>
      <w:r w:rsidR="006F536D">
        <w:rPr>
          <w:rFonts w:ascii="Times New Roman" w:eastAsia="Times New Roman" w:hAnsi="Times New Roman" w:cs="Times New Roman"/>
          <w:sz w:val="24"/>
          <w:szCs w:val="24"/>
        </w:rPr>
        <w:t xml:space="preserve"> by school districts in Ohio</w:t>
      </w:r>
      <w:r w:rsidRPr="000727BD">
        <w:rPr>
          <w:rFonts w:ascii="Times New Roman" w:eastAsia="Times New Roman" w:hAnsi="Times New Roman" w:cs="Times New Roman"/>
          <w:sz w:val="24"/>
          <w:szCs w:val="24"/>
        </w:rPr>
        <w:t xml:space="preserve"> for</w:t>
      </w:r>
      <w:r w:rsidR="006F536D">
        <w:rPr>
          <w:rFonts w:ascii="Times New Roman" w:eastAsia="Times New Roman" w:hAnsi="Times New Roman" w:cs="Times New Roman"/>
          <w:sz w:val="24"/>
          <w:szCs w:val="24"/>
        </w:rPr>
        <w:t xml:space="preserve"> the</w:t>
      </w:r>
      <w:r w:rsidRPr="000727BD">
        <w:rPr>
          <w:rFonts w:ascii="Times New Roman" w:eastAsia="Times New Roman" w:hAnsi="Times New Roman" w:cs="Times New Roman"/>
          <w:sz w:val="24"/>
          <w:szCs w:val="24"/>
        </w:rPr>
        <w:t xml:space="preserve"> next 4 y</w:t>
      </w:r>
      <w:r>
        <w:rPr>
          <w:rFonts w:ascii="Times New Roman" w:eastAsia="Times New Roman" w:hAnsi="Times New Roman" w:cs="Times New Roman"/>
          <w:sz w:val="24"/>
          <w:szCs w:val="24"/>
        </w:rPr>
        <w:t>ea</w:t>
      </w:r>
      <w:r w:rsidR="006F536D">
        <w:rPr>
          <w:rFonts w:ascii="Times New Roman" w:eastAsia="Times New Roman" w:hAnsi="Times New Roman" w:cs="Times New Roman"/>
          <w:sz w:val="24"/>
          <w:szCs w:val="24"/>
        </w:rPr>
        <w:t>rs.  There is a n</w:t>
      </w:r>
      <w:r w:rsidRPr="000727BD">
        <w:rPr>
          <w:rFonts w:ascii="Times New Roman" w:eastAsia="Times New Roman" w:hAnsi="Times New Roman" w:cs="Times New Roman"/>
          <w:sz w:val="24"/>
          <w:szCs w:val="24"/>
        </w:rPr>
        <w:t xml:space="preserve">eed </w:t>
      </w:r>
      <w:r w:rsidR="006F536D">
        <w:rPr>
          <w:rFonts w:ascii="Times New Roman" w:eastAsia="Times New Roman" w:hAnsi="Times New Roman" w:cs="Times New Roman"/>
          <w:sz w:val="24"/>
          <w:szCs w:val="24"/>
        </w:rPr>
        <w:t xml:space="preserve">for school districts </w:t>
      </w:r>
      <w:r w:rsidRPr="000727BD">
        <w:rPr>
          <w:rFonts w:ascii="Times New Roman" w:eastAsia="Times New Roman" w:hAnsi="Times New Roman" w:cs="Times New Roman"/>
          <w:sz w:val="24"/>
          <w:szCs w:val="24"/>
        </w:rPr>
        <w:t>to show improvement</w:t>
      </w:r>
      <w:r w:rsidR="006F536D">
        <w:rPr>
          <w:rFonts w:ascii="Times New Roman" w:eastAsia="Times New Roman" w:hAnsi="Times New Roman" w:cs="Times New Roman"/>
          <w:sz w:val="24"/>
          <w:szCs w:val="24"/>
        </w:rPr>
        <w:t xml:space="preserve"> in achievement of SWDs</w:t>
      </w:r>
      <w:r w:rsidRPr="000727BD">
        <w:rPr>
          <w:rFonts w:ascii="Times New Roman" w:eastAsia="Times New Roman" w:hAnsi="Times New Roman" w:cs="Times New Roman"/>
          <w:sz w:val="24"/>
          <w:szCs w:val="24"/>
        </w:rPr>
        <w:t xml:space="preserve"> in</w:t>
      </w:r>
      <w:r w:rsidR="006F536D">
        <w:rPr>
          <w:rFonts w:ascii="Times New Roman" w:eastAsia="Times New Roman" w:hAnsi="Times New Roman" w:cs="Times New Roman"/>
          <w:sz w:val="24"/>
          <w:szCs w:val="24"/>
        </w:rPr>
        <w:t xml:space="preserve"> the</w:t>
      </w:r>
      <w:r w:rsidRPr="000727BD">
        <w:rPr>
          <w:rFonts w:ascii="Times New Roman" w:eastAsia="Times New Roman" w:hAnsi="Times New Roman" w:cs="Times New Roman"/>
          <w:sz w:val="24"/>
          <w:szCs w:val="24"/>
        </w:rPr>
        <w:t xml:space="preserve"> focus area.</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27BD">
        <w:rPr>
          <w:rFonts w:ascii="Times New Roman" w:eastAsia="Times New Roman" w:hAnsi="Times New Roman" w:cs="Times New Roman"/>
          <w:sz w:val="24"/>
          <w:szCs w:val="24"/>
        </w:rPr>
        <w:t>An OSEP contact person has been assigned</w:t>
      </w:r>
      <w:r w:rsidR="00EE60C2">
        <w:rPr>
          <w:rFonts w:ascii="Times New Roman" w:eastAsia="Times New Roman" w:hAnsi="Times New Roman" w:cs="Times New Roman"/>
          <w:sz w:val="24"/>
          <w:szCs w:val="24"/>
        </w:rPr>
        <w:t xml:space="preserve"> for Ohio</w:t>
      </w:r>
      <w:r w:rsidRPr="000727BD">
        <w:rPr>
          <w:rFonts w:ascii="Times New Roman" w:eastAsia="Times New Roman" w:hAnsi="Times New Roman" w:cs="Times New Roman"/>
          <w:sz w:val="24"/>
          <w:szCs w:val="24"/>
        </w:rPr>
        <w:t xml:space="preserve">.  </w:t>
      </w:r>
      <w:r w:rsidR="006F536D">
        <w:rPr>
          <w:rFonts w:ascii="Times New Roman" w:eastAsia="Times New Roman" w:hAnsi="Times New Roman" w:cs="Times New Roman"/>
          <w:sz w:val="24"/>
          <w:szCs w:val="24"/>
        </w:rPr>
        <w:t>Through Arne Duncan, OSEP is m</w:t>
      </w:r>
      <w:r w:rsidRPr="000727BD">
        <w:rPr>
          <w:rFonts w:ascii="Times New Roman" w:eastAsia="Times New Roman" w:hAnsi="Times New Roman" w:cs="Times New Roman"/>
          <w:sz w:val="24"/>
          <w:szCs w:val="24"/>
        </w:rPr>
        <w:t>oving away from just compliance</w:t>
      </w:r>
      <w:r w:rsidR="00EE60C2">
        <w:rPr>
          <w:rFonts w:ascii="Times New Roman" w:eastAsia="Times New Roman" w:hAnsi="Times New Roman" w:cs="Times New Roman"/>
          <w:sz w:val="24"/>
          <w:szCs w:val="24"/>
        </w:rPr>
        <w:t xml:space="preserve"> (following the rules)</w:t>
      </w:r>
      <w:r w:rsidRPr="000727BD">
        <w:rPr>
          <w:rFonts w:ascii="Times New Roman" w:eastAsia="Times New Roman" w:hAnsi="Times New Roman" w:cs="Times New Roman"/>
          <w:sz w:val="24"/>
          <w:szCs w:val="24"/>
        </w:rPr>
        <w:t xml:space="preserve"> to achieving</w:t>
      </w:r>
      <w:r w:rsidR="006F536D">
        <w:rPr>
          <w:rFonts w:ascii="Times New Roman" w:eastAsia="Times New Roman" w:hAnsi="Times New Roman" w:cs="Times New Roman"/>
          <w:sz w:val="24"/>
          <w:szCs w:val="24"/>
        </w:rPr>
        <w:t xml:space="preserve"> and reporting</w:t>
      </w:r>
      <w:r w:rsidRPr="000727BD">
        <w:rPr>
          <w:rFonts w:ascii="Times New Roman" w:eastAsia="Times New Roman" w:hAnsi="Times New Roman" w:cs="Times New Roman"/>
          <w:sz w:val="24"/>
          <w:szCs w:val="24"/>
        </w:rPr>
        <w:t xml:space="preserve"> results.  </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27BD">
        <w:rPr>
          <w:rFonts w:ascii="Times New Roman" w:eastAsia="Times New Roman" w:hAnsi="Times New Roman" w:cs="Times New Roman"/>
          <w:sz w:val="24"/>
          <w:szCs w:val="24"/>
        </w:rPr>
        <w:t>Phase One for Ohio is to ident</w:t>
      </w:r>
      <w:r w:rsidR="00EE60C2">
        <w:rPr>
          <w:rFonts w:ascii="Times New Roman" w:eastAsia="Times New Roman" w:hAnsi="Times New Roman" w:cs="Times New Roman"/>
          <w:sz w:val="24"/>
          <w:szCs w:val="24"/>
        </w:rPr>
        <w:t>ify the optimal strategic focus by analyzing the</w:t>
      </w:r>
      <w:r w:rsidRPr="000727BD">
        <w:rPr>
          <w:rFonts w:ascii="Times New Roman" w:eastAsia="Times New Roman" w:hAnsi="Times New Roman" w:cs="Times New Roman"/>
          <w:sz w:val="24"/>
          <w:szCs w:val="24"/>
        </w:rPr>
        <w:t xml:space="preserve"> results of </w:t>
      </w:r>
      <w:r w:rsidR="00EE60C2">
        <w:rPr>
          <w:rFonts w:ascii="Times New Roman" w:eastAsia="Times New Roman" w:hAnsi="Times New Roman" w:cs="Times New Roman"/>
          <w:sz w:val="24"/>
          <w:szCs w:val="24"/>
        </w:rPr>
        <w:t xml:space="preserve">the </w:t>
      </w:r>
      <w:r w:rsidRPr="000727BD">
        <w:rPr>
          <w:rFonts w:ascii="Times New Roman" w:eastAsia="Times New Roman" w:hAnsi="Times New Roman" w:cs="Times New Roman"/>
          <w:sz w:val="24"/>
          <w:szCs w:val="24"/>
        </w:rPr>
        <w:t>survey</w:t>
      </w:r>
      <w:r w:rsidR="00EE60C2">
        <w:rPr>
          <w:rFonts w:ascii="Times New Roman" w:eastAsia="Times New Roman" w:hAnsi="Times New Roman" w:cs="Times New Roman"/>
          <w:sz w:val="24"/>
          <w:szCs w:val="24"/>
        </w:rPr>
        <w:t xml:space="preserve"> that was conducted</w:t>
      </w:r>
      <w:r w:rsidRPr="000727BD">
        <w:rPr>
          <w:rFonts w:ascii="Times New Roman" w:eastAsia="Times New Roman" w:hAnsi="Times New Roman" w:cs="Times New Roman"/>
          <w:sz w:val="24"/>
          <w:szCs w:val="24"/>
        </w:rPr>
        <w:t xml:space="preserve"> and </w:t>
      </w:r>
      <w:r w:rsidR="00EE60C2">
        <w:rPr>
          <w:rFonts w:ascii="Times New Roman" w:eastAsia="Times New Roman" w:hAnsi="Times New Roman" w:cs="Times New Roman"/>
          <w:sz w:val="24"/>
          <w:szCs w:val="24"/>
        </w:rPr>
        <w:t xml:space="preserve">then </w:t>
      </w:r>
      <w:r w:rsidRPr="000727BD">
        <w:rPr>
          <w:rFonts w:ascii="Times New Roman" w:eastAsia="Times New Roman" w:hAnsi="Times New Roman" w:cs="Times New Roman"/>
          <w:sz w:val="24"/>
          <w:szCs w:val="24"/>
        </w:rPr>
        <w:t>select</w:t>
      </w:r>
      <w:r w:rsidR="00EE60C2">
        <w:rPr>
          <w:rFonts w:ascii="Times New Roman" w:eastAsia="Times New Roman" w:hAnsi="Times New Roman" w:cs="Times New Roman"/>
          <w:sz w:val="24"/>
          <w:szCs w:val="24"/>
        </w:rPr>
        <w:t>ing a</w:t>
      </w:r>
      <w:r w:rsidRPr="000727BD">
        <w:rPr>
          <w:rFonts w:ascii="Times New Roman" w:eastAsia="Times New Roman" w:hAnsi="Times New Roman" w:cs="Times New Roman"/>
          <w:sz w:val="24"/>
          <w:szCs w:val="24"/>
        </w:rPr>
        <w:t xml:space="preserve"> focus area.    </w:t>
      </w:r>
    </w:p>
    <w:p w:rsidR="000727BD" w:rsidRP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0727BD" w:rsidRDefault="000727BD"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27BD">
        <w:rPr>
          <w:rFonts w:ascii="Times New Roman" w:eastAsia="Times New Roman" w:hAnsi="Times New Roman" w:cs="Times New Roman"/>
          <w:sz w:val="24"/>
          <w:szCs w:val="24"/>
        </w:rPr>
        <w:t>Karen</w:t>
      </w:r>
      <w:r w:rsidR="00EE60C2">
        <w:rPr>
          <w:rFonts w:ascii="Times New Roman" w:eastAsia="Times New Roman" w:hAnsi="Times New Roman" w:cs="Times New Roman"/>
          <w:sz w:val="24"/>
          <w:szCs w:val="24"/>
        </w:rPr>
        <w:t xml:space="preserve"> </w:t>
      </w:r>
      <w:r w:rsidRPr="000727BD">
        <w:rPr>
          <w:rFonts w:ascii="Times New Roman" w:eastAsia="Times New Roman" w:hAnsi="Times New Roman" w:cs="Times New Roman"/>
          <w:sz w:val="24"/>
          <w:szCs w:val="24"/>
        </w:rPr>
        <w:t>Sanders</w:t>
      </w:r>
      <w:r w:rsidR="00EE60C2">
        <w:rPr>
          <w:rFonts w:ascii="Times New Roman" w:eastAsia="Times New Roman" w:hAnsi="Times New Roman" w:cs="Times New Roman"/>
          <w:sz w:val="24"/>
          <w:szCs w:val="24"/>
        </w:rPr>
        <w:t xml:space="preserve"> is one of the team leaders. They are</w:t>
      </w:r>
      <w:r w:rsidRPr="000727BD">
        <w:rPr>
          <w:rFonts w:ascii="Times New Roman" w:eastAsia="Times New Roman" w:hAnsi="Times New Roman" w:cs="Times New Roman"/>
          <w:sz w:val="24"/>
          <w:szCs w:val="24"/>
        </w:rPr>
        <w:t xml:space="preserve"> getting input from</w:t>
      </w:r>
      <w:r w:rsidR="00EE60C2">
        <w:rPr>
          <w:rFonts w:ascii="Times New Roman" w:eastAsia="Times New Roman" w:hAnsi="Times New Roman" w:cs="Times New Roman"/>
          <w:sz w:val="24"/>
          <w:szCs w:val="24"/>
        </w:rPr>
        <w:t xml:space="preserve"> different stakeholder groups.  She r</w:t>
      </w:r>
      <w:r w:rsidRPr="000727BD">
        <w:rPr>
          <w:rFonts w:ascii="Times New Roman" w:eastAsia="Times New Roman" w:hAnsi="Times New Roman" w:cs="Times New Roman"/>
          <w:sz w:val="24"/>
          <w:szCs w:val="24"/>
        </w:rPr>
        <w:t xml:space="preserve">eviewed </w:t>
      </w:r>
      <w:r w:rsidR="00EE60C2">
        <w:rPr>
          <w:rFonts w:ascii="Times New Roman" w:eastAsia="Times New Roman" w:hAnsi="Times New Roman" w:cs="Times New Roman"/>
          <w:sz w:val="24"/>
          <w:szCs w:val="24"/>
        </w:rPr>
        <w:t xml:space="preserve">the </w:t>
      </w:r>
      <w:r w:rsidRPr="000727BD">
        <w:rPr>
          <w:rFonts w:ascii="Times New Roman" w:eastAsia="Times New Roman" w:hAnsi="Times New Roman" w:cs="Times New Roman"/>
          <w:sz w:val="24"/>
          <w:szCs w:val="24"/>
        </w:rPr>
        <w:t>contents of Team</w:t>
      </w:r>
      <w:r w:rsidR="00EE60C2">
        <w:rPr>
          <w:rFonts w:ascii="Times New Roman" w:eastAsia="Times New Roman" w:hAnsi="Times New Roman" w:cs="Times New Roman"/>
          <w:sz w:val="24"/>
          <w:szCs w:val="24"/>
        </w:rPr>
        <w:t xml:space="preserve"> member</w:t>
      </w:r>
      <w:r w:rsidRPr="000727BD">
        <w:rPr>
          <w:rFonts w:ascii="Times New Roman" w:eastAsia="Times New Roman" w:hAnsi="Times New Roman" w:cs="Times New Roman"/>
          <w:sz w:val="24"/>
          <w:szCs w:val="24"/>
        </w:rPr>
        <w:t xml:space="preserve"> note</w:t>
      </w:r>
      <w:r w:rsidR="006F536D">
        <w:rPr>
          <w:rFonts w:ascii="Times New Roman" w:eastAsia="Times New Roman" w:hAnsi="Times New Roman" w:cs="Times New Roman"/>
          <w:sz w:val="24"/>
          <w:szCs w:val="24"/>
        </w:rPr>
        <w:t xml:space="preserve">books (to remain </w:t>
      </w:r>
      <w:r w:rsidR="00EE60C2">
        <w:rPr>
          <w:rFonts w:ascii="Times New Roman" w:eastAsia="Times New Roman" w:hAnsi="Times New Roman" w:cs="Times New Roman"/>
          <w:sz w:val="24"/>
          <w:szCs w:val="24"/>
        </w:rPr>
        <w:t>with OEC).  She d</w:t>
      </w:r>
      <w:r w:rsidRPr="000727BD">
        <w:rPr>
          <w:rFonts w:ascii="Times New Roman" w:eastAsia="Times New Roman" w:hAnsi="Times New Roman" w:cs="Times New Roman"/>
          <w:sz w:val="24"/>
          <w:szCs w:val="24"/>
        </w:rPr>
        <w:t>escribed several</w:t>
      </w:r>
      <w:r w:rsidR="00EE60C2">
        <w:rPr>
          <w:rFonts w:ascii="Times New Roman" w:eastAsia="Times New Roman" w:hAnsi="Times New Roman" w:cs="Times New Roman"/>
          <w:sz w:val="24"/>
          <w:szCs w:val="24"/>
        </w:rPr>
        <w:t xml:space="preserve"> </w:t>
      </w:r>
      <w:r w:rsidRPr="000727BD">
        <w:rPr>
          <w:rFonts w:ascii="Times New Roman" w:eastAsia="Times New Roman" w:hAnsi="Times New Roman" w:cs="Times New Roman"/>
          <w:sz w:val="24"/>
          <w:szCs w:val="24"/>
        </w:rPr>
        <w:t xml:space="preserve">problem solving approaches used in this process.  </w:t>
      </w:r>
      <w:r w:rsidR="00EE60C2">
        <w:rPr>
          <w:rFonts w:ascii="Times New Roman" w:eastAsia="Times New Roman" w:hAnsi="Times New Roman" w:cs="Times New Roman"/>
          <w:sz w:val="24"/>
          <w:szCs w:val="24"/>
        </w:rPr>
        <w:t>She also r</w:t>
      </w:r>
      <w:r w:rsidRPr="000727BD">
        <w:rPr>
          <w:rFonts w:ascii="Times New Roman" w:eastAsia="Times New Roman" w:hAnsi="Times New Roman" w:cs="Times New Roman"/>
          <w:sz w:val="24"/>
          <w:szCs w:val="24"/>
        </w:rPr>
        <w:t xml:space="preserve">eviewed </w:t>
      </w:r>
      <w:r w:rsidR="00EE60C2">
        <w:rPr>
          <w:rFonts w:ascii="Times New Roman" w:eastAsia="Times New Roman" w:hAnsi="Times New Roman" w:cs="Times New Roman"/>
          <w:sz w:val="24"/>
          <w:szCs w:val="24"/>
        </w:rPr>
        <w:t xml:space="preserve">a </w:t>
      </w:r>
      <w:r w:rsidRPr="000727BD">
        <w:rPr>
          <w:rFonts w:ascii="Times New Roman" w:eastAsia="Times New Roman" w:hAnsi="Times New Roman" w:cs="Times New Roman"/>
          <w:sz w:val="24"/>
          <w:szCs w:val="24"/>
        </w:rPr>
        <w:t>flow chart and each step in the process.   There were 84 stakeholders selected to participate in the survey.  T</w:t>
      </w:r>
      <w:r w:rsidR="00EE60C2">
        <w:rPr>
          <w:rFonts w:ascii="Times New Roman" w:eastAsia="Times New Roman" w:hAnsi="Times New Roman" w:cs="Times New Roman"/>
          <w:sz w:val="24"/>
          <w:szCs w:val="24"/>
        </w:rPr>
        <w:t xml:space="preserve">hey got a 50% response rate.  </w:t>
      </w:r>
      <w:r w:rsidRPr="000727BD">
        <w:rPr>
          <w:rFonts w:ascii="Times New Roman" w:eastAsia="Times New Roman" w:hAnsi="Times New Roman" w:cs="Times New Roman"/>
          <w:sz w:val="24"/>
          <w:szCs w:val="24"/>
        </w:rPr>
        <w:t xml:space="preserve">Karen reviewed the various components of the survey process.  </w:t>
      </w:r>
    </w:p>
    <w:p w:rsidR="00EE60C2" w:rsidRDefault="00EE60C2" w:rsidP="0007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072A0" w:rsidRDefault="00EE60C2" w:rsidP="00EE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input received from the survey was discussed and areas of strategic focus were identified.  Many such areas were identified and then the group went through a process to identify those of highest priority.  Another stakeholder survey will be sent out at the end of September.  The SSIP Team will meet again on October 23</w:t>
      </w:r>
      <w:r w:rsidRPr="00EE60C2">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to review the results of the survey </w:t>
      </w:r>
      <w:r w:rsidR="00BE0788">
        <w:rPr>
          <w:rFonts w:ascii="Times New Roman" w:eastAsia="Times New Roman" w:hAnsi="Times New Roman" w:cs="Times New Roman"/>
          <w:sz w:val="24"/>
          <w:szCs w:val="24"/>
        </w:rPr>
        <w:t>and move forward with the ones identified as a priority.</w:t>
      </w:r>
    </w:p>
    <w:p w:rsidR="006F536D" w:rsidRDefault="006F536D" w:rsidP="00EE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6F536D" w:rsidRDefault="006F536D" w:rsidP="00EE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remainder of the day was</w:t>
      </w:r>
      <w:r w:rsidR="002D075D">
        <w:rPr>
          <w:rFonts w:ascii="Times New Roman" w:eastAsia="Times New Roman" w:hAnsi="Times New Roman" w:cs="Times New Roman"/>
          <w:sz w:val="24"/>
          <w:szCs w:val="24"/>
        </w:rPr>
        <w:t xml:space="preserve"> spent working through nearly 45</w:t>
      </w:r>
      <w:r>
        <w:rPr>
          <w:rFonts w:ascii="Times New Roman" w:eastAsia="Times New Roman" w:hAnsi="Times New Roman" w:cs="Times New Roman"/>
          <w:sz w:val="24"/>
          <w:szCs w:val="24"/>
        </w:rPr>
        <w:t xml:space="preserve"> responses to the original question and prioritizing them.  Eventually the various responses were categorized and narrowed down to the ten which meeting participants believed to be the highest priority for inclusion in the SSIP.  These items will then be included in “Round two” of the survey distributed to stakeholders.  </w:t>
      </w:r>
    </w:p>
    <w:p w:rsidR="006F536D" w:rsidRDefault="006F536D" w:rsidP="00EE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6F536D" w:rsidRPr="00EE60C2" w:rsidRDefault="006F536D" w:rsidP="00EE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 Dr. John Opperman, OAPSA Executive Director</w:t>
      </w:r>
    </w:p>
    <w:sectPr w:rsidR="006F536D" w:rsidRPr="00EE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BD"/>
    <w:rsid w:val="000727BD"/>
    <w:rsid w:val="002D075D"/>
    <w:rsid w:val="006C3CB3"/>
    <w:rsid w:val="006F536D"/>
    <w:rsid w:val="00BE0788"/>
    <w:rsid w:val="00C072A0"/>
    <w:rsid w:val="00EE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3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Opperman</dc:creator>
  <cp:lastModifiedBy>Valerie Riedthaler</cp:lastModifiedBy>
  <cp:revision>2</cp:revision>
  <dcterms:created xsi:type="dcterms:W3CDTF">2014-10-01T17:23:00Z</dcterms:created>
  <dcterms:modified xsi:type="dcterms:W3CDTF">2014-10-01T17:23:00Z</dcterms:modified>
</cp:coreProperties>
</file>